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18F" w:rsidRPr="00E4418F" w:rsidRDefault="00E4418F" w:rsidP="00E4418F">
      <w:pPr>
        <w:spacing w:after="0" w:line="240" w:lineRule="auto"/>
        <w:jc w:val="center"/>
        <w:rPr>
          <w:rFonts w:ascii="Arial" w:eastAsia="Calibri" w:hAnsi="Arial" w:cs="Times New Roman"/>
          <w:sz w:val="20"/>
          <w:szCs w:val="20"/>
          <w:lang w:eastAsia="ru-RU"/>
        </w:rPr>
      </w:pPr>
      <w:r>
        <w:rPr>
          <w:rFonts w:ascii="Arial" w:eastAsia="Calibri" w:hAnsi="Arial" w:cs="Times New Roman"/>
          <w:noProof/>
          <w:sz w:val="20"/>
          <w:szCs w:val="20"/>
          <w:lang w:eastAsia="ru-RU"/>
        </w:rPr>
        <w:drawing>
          <wp:inline distT="0" distB="0" distL="0" distR="0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иг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18F" w:rsidRPr="00E4418F" w:rsidRDefault="00E4418F" w:rsidP="00E4418F">
      <w:pPr>
        <w:widowControl w:val="0"/>
        <w:spacing w:before="160" w:after="0" w:line="252" w:lineRule="auto"/>
        <w:ind w:left="-300" w:right="-157"/>
        <w:jc w:val="center"/>
        <w:rPr>
          <w:rFonts w:ascii="Times New Roman" w:eastAsia="Calibri" w:hAnsi="Times New Roman" w:cs="Times New Roman"/>
          <w:b/>
          <w:sz w:val="16"/>
          <w:szCs w:val="20"/>
          <w:lang w:eastAsia="ru-RU"/>
        </w:rPr>
      </w:pPr>
      <w:r w:rsidRPr="00E4418F">
        <w:rPr>
          <w:rFonts w:ascii="Times New Roman" w:eastAsia="Calibri" w:hAnsi="Times New Roman" w:cs="Times New Roman"/>
          <w:b/>
          <w:sz w:val="32"/>
          <w:szCs w:val="20"/>
          <w:lang w:eastAsia="ru-RU"/>
        </w:rPr>
        <w:t>АДМИНИСТРАЦИЯ МИХАЙЛОВСКОГО МУНИЦИПАЛЬНОГО</w:t>
      </w:r>
      <w:r w:rsidRPr="00E4418F">
        <w:rPr>
          <w:rFonts w:ascii="Times New Roman" w:eastAsia="Calibri" w:hAnsi="Times New Roman" w:cs="Times New Roman"/>
          <w:b/>
          <w:sz w:val="32"/>
          <w:szCs w:val="20"/>
          <w:lang w:eastAsia="ru-RU"/>
        </w:rPr>
        <w:br/>
        <w:t>РАЙОНА ПРИМОРСКОГО КРАЯ</w:t>
      </w:r>
      <w:r w:rsidRPr="00E4418F">
        <w:rPr>
          <w:rFonts w:ascii="Times New Roman" w:eastAsia="Calibri" w:hAnsi="Times New Roman" w:cs="Times New Roman"/>
          <w:b/>
          <w:sz w:val="32"/>
          <w:szCs w:val="20"/>
          <w:lang w:eastAsia="ru-RU"/>
        </w:rPr>
        <w:br/>
      </w:r>
    </w:p>
    <w:p w:rsidR="00E4418F" w:rsidRPr="00E4418F" w:rsidRDefault="00E4418F" w:rsidP="00E4418F">
      <w:pPr>
        <w:widowControl w:val="0"/>
        <w:spacing w:before="160" w:after="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4418F">
        <w:rPr>
          <w:rFonts w:ascii="Times New Roman" w:eastAsia="Calibri" w:hAnsi="Times New Roman" w:cs="Times New Roman"/>
          <w:sz w:val="30"/>
          <w:szCs w:val="20"/>
          <w:lang w:eastAsia="ru-RU"/>
        </w:rPr>
        <w:t>Р</w:t>
      </w:r>
      <w:proofErr w:type="gramEnd"/>
      <w:r w:rsidRPr="00E4418F">
        <w:rPr>
          <w:rFonts w:ascii="Times New Roman" w:eastAsia="Calibri" w:hAnsi="Times New Roman" w:cs="Times New Roman"/>
          <w:sz w:val="30"/>
          <w:szCs w:val="20"/>
          <w:lang w:eastAsia="ru-RU"/>
        </w:rPr>
        <w:t xml:space="preserve"> А С П О Р Я Ж Е Н И Е </w:t>
      </w:r>
    </w:p>
    <w:p w:rsidR="00E4418F" w:rsidRPr="00E4418F" w:rsidRDefault="00E4418F" w:rsidP="00E4418F">
      <w:pPr>
        <w:widowControl w:val="0"/>
        <w:spacing w:before="160" w:after="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418F" w:rsidRPr="009C1229" w:rsidRDefault="00A14272" w:rsidP="00E4418F">
      <w:pPr>
        <w:widowControl w:val="0"/>
        <w:spacing w:before="160" w:after="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24.05.2017</w:t>
      </w:r>
      <w:r w:rsidR="00E4418F" w:rsidRPr="009C1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</w:t>
      </w:r>
      <w:r w:rsidR="009C1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 w:rsidR="00E4418F" w:rsidRPr="009C1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с. Михайловка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="00E4418F" w:rsidRPr="009C12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305-ра</w:t>
      </w:r>
    </w:p>
    <w:p w:rsidR="00E4418F" w:rsidRPr="00E4418F" w:rsidRDefault="00E4418F" w:rsidP="00E4418F">
      <w:pPr>
        <w:spacing w:after="0" w:line="240" w:lineRule="auto"/>
        <w:ind w:left="-180" w:firstLine="18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418F" w:rsidRPr="00E4418F" w:rsidRDefault="00E4418F" w:rsidP="00E441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4418F" w:rsidRPr="00E4418F" w:rsidRDefault="00E4418F" w:rsidP="00E441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441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проведении районного детского праздника, </w:t>
      </w:r>
    </w:p>
    <w:p w:rsidR="00E4418F" w:rsidRPr="00E4418F" w:rsidRDefault="00E4418F" w:rsidP="00E441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E441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посвященного</w:t>
      </w:r>
      <w:proofErr w:type="gramEnd"/>
      <w:r w:rsidRPr="00E441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Международному дню защиты детей </w:t>
      </w:r>
    </w:p>
    <w:p w:rsidR="00E4418F" w:rsidRPr="00E4418F" w:rsidRDefault="00E4418F" w:rsidP="00E441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418F" w:rsidRPr="00E4418F" w:rsidRDefault="00E4418F" w:rsidP="00E441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418F" w:rsidRPr="00E4418F" w:rsidRDefault="00E4418F" w:rsidP="009C122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>В связи с проведением 1 июня 201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Международного дня защиты детей</w:t>
      </w:r>
      <w:r w:rsidR="00EF4FB0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E4418F" w:rsidRPr="00E4418F" w:rsidRDefault="00E4418F" w:rsidP="009C122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>1. Провести 1 июня 201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с 1</w:t>
      </w:r>
      <w:r w:rsidR="00EF4FB0">
        <w:rPr>
          <w:rFonts w:ascii="Times New Roman" w:eastAsia="Calibri" w:hAnsi="Times New Roman" w:cs="Times New Roman"/>
          <w:sz w:val="28"/>
          <w:szCs w:val="28"/>
          <w:lang w:eastAsia="ru-RU"/>
        </w:rPr>
        <w:t>0-3</w:t>
      </w:r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 ч. до </w:t>
      </w:r>
      <w:r w:rsidR="00EF4FB0">
        <w:rPr>
          <w:rFonts w:ascii="Times New Roman" w:eastAsia="Calibri" w:hAnsi="Times New Roman" w:cs="Times New Roman"/>
          <w:sz w:val="28"/>
          <w:szCs w:val="28"/>
          <w:lang w:eastAsia="ru-RU"/>
        </w:rPr>
        <w:t>14</w:t>
      </w:r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EF4FB0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ч. на центральной площади </w:t>
      </w:r>
      <w:proofErr w:type="gramStart"/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End"/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>Михайловка</w:t>
      </w:r>
      <w:proofErr w:type="gramEnd"/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мероприятия, посвященные Международному дню защиты детей</w:t>
      </w:r>
      <w:r w:rsidR="009C122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 девизом «</w:t>
      </w:r>
      <w:r w:rsidR="00C47130">
        <w:rPr>
          <w:rFonts w:ascii="Times New Roman" w:eastAsia="Calibri" w:hAnsi="Times New Roman" w:cs="Times New Roman"/>
          <w:sz w:val="28"/>
          <w:szCs w:val="28"/>
          <w:lang w:eastAsia="ru-RU"/>
        </w:rPr>
        <w:t>Здравствуй – лето золотое</w:t>
      </w:r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891FEC" w:rsidRDefault="00E4418F" w:rsidP="009C122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891FEC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положение о районном детском празднике, посвящённому Международному дню защиты детей 1 июня, окончанию учебного года, году экологии в Российской Федерации.</w:t>
      </w:r>
      <w:r w:rsidR="00891FEC" w:rsidRPr="00891F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1FEC"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>(Приложение №1).</w:t>
      </w:r>
    </w:p>
    <w:p w:rsidR="00E4418F" w:rsidRPr="00E4418F" w:rsidRDefault="00891FEC" w:rsidP="009C122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r w:rsidR="00E4418F"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>Для организации и проведения праздника утвердить организационный комитет (Приложение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E4418F"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E4418F" w:rsidRPr="00E4418F" w:rsidRDefault="00E4418F" w:rsidP="009C122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>3. Управлению по вопросам образования (</w:t>
      </w:r>
      <w:proofErr w:type="spellStart"/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>Саломай</w:t>
      </w:r>
      <w:proofErr w:type="spellEnd"/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>) организовать проведение праздника.</w:t>
      </w:r>
    </w:p>
    <w:p w:rsidR="00E4418F" w:rsidRPr="00E4418F" w:rsidRDefault="00E4418F" w:rsidP="009C122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МБО ДО ЦДТ </w:t>
      </w:r>
      <w:proofErr w:type="gramStart"/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End"/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>. Михайловка (</w:t>
      </w:r>
      <w:proofErr w:type="spellStart"/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>Мирошникова</w:t>
      </w:r>
      <w:proofErr w:type="spellEnd"/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>):</w:t>
      </w:r>
    </w:p>
    <w:p w:rsidR="00E4418F" w:rsidRPr="00E4418F" w:rsidRDefault="00E4418F" w:rsidP="009C122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>4.1. подготовить сценарий праздника;</w:t>
      </w:r>
    </w:p>
    <w:p w:rsidR="00E4418F" w:rsidRPr="00E4418F" w:rsidRDefault="00E4418F" w:rsidP="009C122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4.2. провести краевые соревнования по авиамодельному спорту «Воздушный бой»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стадионе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Михайловка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12</w:t>
      </w:r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13-00</w:t>
      </w:r>
      <w:r w:rsidR="009C12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ч.</w:t>
      </w:r>
    </w:p>
    <w:p w:rsidR="00E4418F" w:rsidRPr="00E4418F" w:rsidRDefault="00E4418F" w:rsidP="009C122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Муниципальному бюджетному </w:t>
      </w:r>
      <w:proofErr w:type="spellStart"/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>межпоселенческому</w:t>
      </w:r>
      <w:proofErr w:type="spellEnd"/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учреждению культуры Михайловского муниципального района «Методическое культурно-информационное объединение» (Кузьменко):</w:t>
      </w:r>
    </w:p>
    <w:p w:rsidR="009C1229" w:rsidRDefault="00E4418F" w:rsidP="009C122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5.1. обеспечить озвучивание центральной площади </w:t>
      </w:r>
      <w:proofErr w:type="gramStart"/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End"/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>Ми</w:t>
      </w:r>
      <w:r w:rsidR="009C1229">
        <w:rPr>
          <w:rFonts w:ascii="Times New Roman" w:eastAsia="Calibri" w:hAnsi="Times New Roman" w:cs="Times New Roman"/>
          <w:sz w:val="28"/>
          <w:szCs w:val="28"/>
          <w:lang w:eastAsia="ru-RU"/>
        </w:rPr>
        <w:t>хайловка</w:t>
      </w:r>
      <w:proofErr w:type="gramEnd"/>
      <w:r w:rsidR="009C12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11-00 ч. до 13-30 ч.</w:t>
      </w:r>
    </w:p>
    <w:p w:rsidR="009C1229" w:rsidRDefault="009C1229" w:rsidP="00E4418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9C1229" w:rsidSect="00672A2B">
          <w:headerReference w:type="default" r:id="rId9"/>
          <w:pgSz w:w="11906" w:h="16838"/>
          <w:pgMar w:top="284" w:right="851" w:bottom="1134" w:left="1418" w:header="709" w:footer="709" w:gutter="0"/>
          <w:cols w:space="708"/>
          <w:titlePg/>
          <w:docGrid w:linePitch="360"/>
        </w:sectPr>
      </w:pPr>
    </w:p>
    <w:p w:rsidR="00E4418F" w:rsidRPr="00E4418F" w:rsidRDefault="00E4418F" w:rsidP="009C122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5.2. обеспечить музыкальное сопровождение праздника;</w:t>
      </w:r>
    </w:p>
    <w:p w:rsidR="00E4418F" w:rsidRPr="00E4418F" w:rsidRDefault="00E4418F" w:rsidP="009C122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>5.3. организовать работу четырех игровых площадок.</w:t>
      </w:r>
    </w:p>
    <w:p w:rsidR="00E4418F" w:rsidRPr="00E4418F" w:rsidRDefault="00E4418F" w:rsidP="009C122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МОБУ ДО ДЮСШ </w:t>
      </w:r>
      <w:proofErr w:type="gramStart"/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End"/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>Михайловка</w:t>
      </w:r>
      <w:proofErr w:type="gramEnd"/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>Чавин</w:t>
      </w:r>
      <w:proofErr w:type="spellEnd"/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>), МОБУ ДОД ДШИ (</w:t>
      </w:r>
      <w:r w:rsidR="009C1229">
        <w:rPr>
          <w:rFonts w:ascii="Times New Roman" w:eastAsia="Calibri" w:hAnsi="Times New Roman" w:cs="Times New Roman"/>
          <w:sz w:val="28"/>
          <w:szCs w:val="28"/>
          <w:lang w:eastAsia="ru-RU"/>
        </w:rPr>
        <w:t>Андрющенко</w:t>
      </w:r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>), МБОУ СОШ им. А.И. Крушанова (Петухова), МБО ДО ЦДТ с. Михайловка (</w:t>
      </w:r>
      <w:proofErr w:type="spellStart"/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>Мирошникова</w:t>
      </w:r>
      <w:proofErr w:type="spellEnd"/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>) обеспечить организацию игровых площадок по определенной тематике.</w:t>
      </w:r>
    </w:p>
    <w:p w:rsidR="00E4418F" w:rsidRPr="00E4418F" w:rsidRDefault="00E4418F" w:rsidP="00E4418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Управлению экономики (Крупина) обеспечить организацию торговли кондитерскими изделиями, мороженым, прохладительными напитками в день проведения праздника на центральной площади </w:t>
      </w:r>
      <w:proofErr w:type="gramStart"/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End"/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Михайловка. </w:t>
      </w:r>
    </w:p>
    <w:p w:rsidR="00E4418F" w:rsidRPr="00E4418F" w:rsidRDefault="00E4418F" w:rsidP="00E4418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>8. Общественно-политической газете «Вперед» (</w:t>
      </w:r>
      <w:proofErr w:type="gramStart"/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>Пшеничная</w:t>
      </w:r>
      <w:proofErr w:type="gramEnd"/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организовать освещение проведения праздника в средствах массовой информации. </w:t>
      </w:r>
    </w:p>
    <w:p w:rsidR="00E4418F" w:rsidRPr="00E4418F" w:rsidRDefault="00E4418F" w:rsidP="009C122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9. Руководителям общеобразовательных учреждений: </w:t>
      </w:r>
      <w:proofErr w:type="gramStart"/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>МБОУ СОШ с. Ивановка (</w:t>
      </w:r>
      <w:proofErr w:type="spellStart"/>
      <w:r w:rsidR="00C47130">
        <w:rPr>
          <w:rFonts w:ascii="Times New Roman" w:eastAsia="Calibri" w:hAnsi="Times New Roman" w:cs="Times New Roman"/>
          <w:sz w:val="28"/>
          <w:szCs w:val="28"/>
          <w:lang w:eastAsia="ru-RU"/>
        </w:rPr>
        <w:t>Дарманян</w:t>
      </w:r>
      <w:proofErr w:type="spellEnd"/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МБОУ СОШ им. А.И. Крушанова с. Михайловка (Петухова), МБОУ СОШ с. Абрамовка (Черникова), МБОУ СОШ с. Осиновка (Марчук), МБОУ СОШ с. </w:t>
      </w:r>
      <w:proofErr w:type="spellStart"/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>Ширяевка</w:t>
      </w:r>
      <w:proofErr w:type="spellEnd"/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(Каткова), МБОУ СОШ с. Первомайское (</w:t>
      </w:r>
      <w:proofErr w:type="spellStart"/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>Ухаботин</w:t>
      </w:r>
      <w:proofErr w:type="spellEnd"/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>), МБОУ ООШ с. Григорьевка (</w:t>
      </w:r>
      <w:proofErr w:type="spellStart"/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>Шилинцева</w:t>
      </w:r>
      <w:proofErr w:type="spellEnd"/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МБОУ СОШ с. </w:t>
      </w:r>
      <w:proofErr w:type="spellStart"/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>Ляличи</w:t>
      </w:r>
      <w:proofErr w:type="spellEnd"/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(Семенова) обеспечить подвоз учащихся на районный праздник, посвященный Международному дню защиты детей.</w:t>
      </w:r>
      <w:proofErr w:type="gramEnd"/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(Приложение № </w:t>
      </w:r>
      <w:r w:rsidR="005A4E31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).  </w:t>
      </w:r>
    </w:p>
    <w:p w:rsidR="00E4418F" w:rsidRPr="00E4418F" w:rsidRDefault="00E4418F" w:rsidP="009C122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>10. Рекомендовать КГБУЗ «Михайловская центральная районная больница» (</w:t>
      </w:r>
      <w:r w:rsidR="00C47130">
        <w:rPr>
          <w:rFonts w:ascii="Times New Roman" w:eastAsia="Calibri" w:hAnsi="Times New Roman" w:cs="Times New Roman"/>
          <w:sz w:val="28"/>
          <w:szCs w:val="28"/>
          <w:lang w:eastAsia="ru-RU"/>
        </w:rPr>
        <w:t>Никитина</w:t>
      </w:r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>) организовать дежурство медицинского работника на центральной площади с 1</w:t>
      </w:r>
      <w:r w:rsidR="00EF4FB0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EF4FB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>0 ч. до 14-00 ч. и на стадионе во время проведения соревнований с 10- 00 ч. до 18 – 00 ч.</w:t>
      </w:r>
    </w:p>
    <w:p w:rsidR="00E4418F" w:rsidRPr="00E4418F" w:rsidRDefault="00E4418F" w:rsidP="009C122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>11. Рекомендовать ОМВД РФ по Михайловскому району (</w:t>
      </w:r>
      <w:proofErr w:type="spellStart"/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>Присакарь</w:t>
      </w:r>
      <w:proofErr w:type="spellEnd"/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>):</w:t>
      </w:r>
    </w:p>
    <w:p w:rsidR="00E4418F" w:rsidRPr="00E4418F" w:rsidRDefault="00E4418F" w:rsidP="009C122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11.1. перекрыть движение транспорта по ул. </w:t>
      </w:r>
      <w:proofErr w:type="gramStart"/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>Красноармейской</w:t>
      </w:r>
      <w:proofErr w:type="gramEnd"/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ул. Ленинской до ул. Тихоокеанской с 10-30 ч. до 14-00 ч.; </w:t>
      </w:r>
    </w:p>
    <w:p w:rsidR="00E4418F" w:rsidRPr="00E4418F" w:rsidRDefault="00E4418F" w:rsidP="009C122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>11.2. организовать дежурство сотрудников полиции на площади с 10-30 ч. до 14-00 ч. и на стадионе с 10-00 ч. до 18-00 ч. часов в целях обеспечения безопасности детей;</w:t>
      </w:r>
    </w:p>
    <w:p w:rsidR="00E4418F" w:rsidRPr="00E4418F" w:rsidRDefault="00E4418F" w:rsidP="009C122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>11.3. подготовить игровую площадку «Соблюдай правила движения».</w:t>
      </w:r>
    </w:p>
    <w:p w:rsidR="00E4418F" w:rsidRPr="00E4418F" w:rsidRDefault="00E4418F" w:rsidP="009C122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12. Рекомендовать администрации Михайловского сельского поселения (Абрамов) привлечь сотрудников детского отделения поселенческой библиотеки МКУК МСП «ИКО» для участия в проведении праздника.</w:t>
      </w:r>
    </w:p>
    <w:p w:rsidR="00E4418F" w:rsidRPr="00E4418F" w:rsidRDefault="00E4418F" w:rsidP="009C122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9C1229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Муниципальному казенному учреждению «Управление хозяйственного обеспечения администрации Михайловского муниципального района» (Шевченко) </w:t>
      </w:r>
      <w:proofErr w:type="gramStart"/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Михайловского муниципального района.</w:t>
      </w:r>
    </w:p>
    <w:p w:rsidR="00E4418F" w:rsidRPr="00E4418F" w:rsidRDefault="00E4418F" w:rsidP="009C122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9C1229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настоящего распоряжения возложить на заместителя главы администрации муниципального района</w:t>
      </w:r>
      <w:r w:rsidR="00C471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Е.А. </w:t>
      </w:r>
      <w:proofErr w:type="spellStart"/>
      <w:r w:rsidR="00C47130">
        <w:rPr>
          <w:rFonts w:ascii="Times New Roman" w:eastAsia="Calibri" w:hAnsi="Times New Roman" w:cs="Times New Roman"/>
          <w:sz w:val="28"/>
          <w:szCs w:val="28"/>
          <w:lang w:eastAsia="ru-RU"/>
        </w:rPr>
        <w:t>Саломай</w:t>
      </w:r>
      <w:proofErr w:type="spellEnd"/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4418F" w:rsidRPr="00E4418F" w:rsidRDefault="00E4418F" w:rsidP="00E4418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418F" w:rsidRPr="00E4418F" w:rsidRDefault="00E4418F" w:rsidP="00E4418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7338"/>
        <w:gridCol w:w="2409"/>
      </w:tblGrid>
      <w:tr w:rsidR="00E4418F" w:rsidRPr="00E4418F" w:rsidTr="00E006C5">
        <w:tc>
          <w:tcPr>
            <w:tcW w:w="7338" w:type="dxa"/>
            <w:vAlign w:val="bottom"/>
          </w:tcPr>
          <w:p w:rsidR="00E4418F" w:rsidRPr="00E4418F" w:rsidRDefault="00E006C5" w:rsidP="009C122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И.о. г</w:t>
            </w:r>
            <w:r w:rsidR="00E4418F" w:rsidRPr="00E441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</w:t>
            </w:r>
            <w:r w:rsidR="00E4418F" w:rsidRPr="00E441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Михайловского муниципального района – </w:t>
            </w:r>
          </w:p>
          <w:p w:rsidR="00E4418F" w:rsidRPr="00E4418F" w:rsidRDefault="00E4418F" w:rsidP="00E006C5">
            <w:pPr>
              <w:widowControl w:val="0"/>
              <w:snapToGrid w:val="0"/>
              <w:spacing w:after="0" w:line="27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41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</w:t>
            </w:r>
            <w:r w:rsidR="00E006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</w:t>
            </w:r>
            <w:r w:rsidRPr="00E441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администрации района</w:t>
            </w:r>
          </w:p>
        </w:tc>
        <w:tc>
          <w:tcPr>
            <w:tcW w:w="2409" w:type="dxa"/>
            <w:vAlign w:val="bottom"/>
          </w:tcPr>
          <w:p w:rsidR="00E4418F" w:rsidRPr="00E4418F" w:rsidRDefault="00E006C5" w:rsidP="00E4418F">
            <w:pPr>
              <w:widowControl w:val="0"/>
              <w:snapToGrid w:val="0"/>
              <w:spacing w:after="0" w:line="278" w:lineRule="auto"/>
              <w:ind w:left="252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П.А. Зубок</w:t>
            </w:r>
          </w:p>
        </w:tc>
      </w:tr>
    </w:tbl>
    <w:p w:rsidR="00E4418F" w:rsidRPr="00E4418F" w:rsidRDefault="00E4418F" w:rsidP="00E4418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  <w:lang w:eastAsia="ru-RU"/>
        </w:rPr>
        <w:sectPr w:rsidR="00E4418F" w:rsidRPr="00E4418F" w:rsidSect="009C1229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E4418F" w:rsidRPr="00E4418F" w:rsidRDefault="00E4418F" w:rsidP="00E4418F">
      <w:pPr>
        <w:spacing w:after="0" w:line="36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E4418F" w:rsidRPr="00E4418F" w:rsidRDefault="00E4418F" w:rsidP="00E4418F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>к распоряжению администрации</w:t>
      </w:r>
    </w:p>
    <w:p w:rsidR="00E4418F" w:rsidRPr="00E4418F" w:rsidRDefault="00E4418F" w:rsidP="00E4418F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:rsidR="00E4418F" w:rsidRPr="00E4418F" w:rsidRDefault="00E4418F" w:rsidP="00E4418F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A14272">
        <w:rPr>
          <w:rFonts w:ascii="Times New Roman" w:eastAsia="Calibri" w:hAnsi="Times New Roman" w:cs="Times New Roman"/>
          <w:sz w:val="28"/>
          <w:szCs w:val="28"/>
          <w:lang w:eastAsia="ru-RU"/>
        </w:rPr>
        <w:t>24.05.2017</w:t>
      </w:r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="00A14272">
        <w:rPr>
          <w:rFonts w:ascii="Times New Roman" w:eastAsia="Calibri" w:hAnsi="Times New Roman" w:cs="Times New Roman"/>
          <w:sz w:val="28"/>
          <w:szCs w:val="28"/>
          <w:lang w:eastAsia="ru-RU"/>
        </w:rPr>
        <w:t>305-ра</w:t>
      </w:r>
    </w:p>
    <w:p w:rsidR="00E4418F" w:rsidRPr="00E4418F" w:rsidRDefault="00E4418F" w:rsidP="00E4418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A4E31" w:rsidRPr="005A4E31" w:rsidRDefault="005A4E31" w:rsidP="005A4E31">
      <w:pPr>
        <w:jc w:val="center"/>
        <w:rPr>
          <w:rFonts w:ascii="Times New Roman" w:hAnsi="Times New Roman" w:cs="Times New Roman"/>
          <w:sz w:val="28"/>
          <w:szCs w:val="28"/>
        </w:rPr>
      </w:pPr>
      <w:r w:rsidRPr="005A4E31">
        <w:rPr>
          <w:rFonts w:ascii="Times New Roman" w:hAnsi="Times New Roman" w:cs="Times New Roman"/>
          <w:sz w:val="28"/>
          <w:szCs w:val="28"/>
        </w:rPr>
        <w:t>ПОЛОЖЕНИЕ</w:t>
      </w:r>
    </w:p>
    <w:p w:rsidR="009C1229" w:rsidRDefault="005A4E31" w:rsidP="009C122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4E31">
        <w:rPr>
          <w:rFonts w:ascii="Times New Roman" w:hAnsi="Times New Roman" w:cs="Times New Roman"/>
          <w:sz w:val="28"/>
          <w:szCs w:val="28"/>
        </w:rPr>
        <w:t xml:space="preserve">О районном детском празднике, посвящённом </w:t>
      </w:r>
      <w:proofErr w:type="gramStart"/>
      <w:r w:rsidRPr="005A4E31">
        <w:rPr>
          <w:rFonts w:ascii="Times New Roman" w:hAnsi="Times New Roman" w:cs="Times New Roman"/>
          <w:sz w:val="28"/>
          <w:szCs w:val="28"/>
        </w:rPr>
        <w:t>Международному</w:t>
      </w:r>
      <w:proofErr w:type="gramEnd"/>
      <w:r w:rsidRPr="005A4E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229" w:rsidRDefault="005A4E31" w:rsidP="009C122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4E31">
        <w:rPr>
          <w:rFonts w:ascii="Times New Roman" w:hAnsi="Times New Roman" w:cs="Times New Roman"/>
          <w:sz w:val="28"/>
          <w:szCs w:val="28"/>
        </w:rPr>
        <w:t xml:space="preserve">Дню защиты детей 1 июня, окончанию учебного года, </w:t>
      </w:r>
    </w:p>
    <w:p w:rsidR="005A4E31" w:rsidRPr="005A4E31" w:rsidRDefault="005A4E31" w:rsidP="009C122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4E31">
        <w:rPr>
          <w:rFonts w:ascii="Times New Roman" w:hAnsi="Times New Roman" w:cs="Times New Roman"/>
          <w:sz w:val="28"/>
          <w:szCs w:val="28"/>
        </w:rPr>
        <w:t>году экологии в Российской Федерации</w:t>
      </w:r>
    </w:p>
    <w:p w:rsidR="009C1229" w:rsidRDefault="009C1229" w:rsidP="009C1229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E31" w:rsidRPr="005A4E31" w:rsidRDefault="005A4E31" w:rsidP="005A4E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E31">
        <w:rPr>
          <w:rFonts w:ascii="Times New Roman" w:hAnsi="Times New Roman" w:cs="Times New Roman"/>
          <w:b/>
          <w:sz w:val="28"/>
          <w:szCs w:val="28"/>
        </w:rPr>
        <w:t>«Здравствуй – лето золотое!»</w:t>
      </w:r>
    </w:p>
    <w:p w:rsidR="005A4E31" w:rsidRPr="005A4E31" w:rsidRDefault="005A4E31" w:rsidP="009C122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E31">
        <w:rPr>
          <w:rFonts w:ascii="Times New Roman" w:hAnsi="Times New Roman" w:cs="Times New Roman"/>
          <w:b/>
          <w:sz w:val="28"/>
          <w:szCs w:val="28"/>
        </w:rPr>
        <w:t>Цель праздника:</w:t>
      </w:r>
    </w:p>
    <w:p w:rsidR="005A4E31" w:rsidRPr="005A4E31" w:rsidRDefault="005A4E31" w:rsidP="009C122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E31">
        <w:rPr>
          <w:rFonts w:ascii="Times New Roman" w:hAnsi="Times New Roman" w:cs="Times New Roman"/>
          <w:sz w:val="28"/>
          <w:szCs w:val="28"/>
        </w:rPr>
        <w:t>- Создание условий для реализации творческого потенциала детей через игровую деятельность;</w:t>
      </w:r>
    </w:p>
    <w:p w:rsidR="005A4E31" w:rsidRPr="005A4E31" w:rsidRDefault="005A4E31" w:rsidP="009C122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E31">
        <w:rPr>
          <w:rFonts w:ascii="Times New Roman" w:hAnsi="Times New Roman" w:cs="Times New Roman"/>
          <w:b/>
          <w:sz w:val="28"/>
          <w:szCs w:val="28"/>
        </w:rPr>
        <w:t>Задачи праздника:</w:t>
      </w:r>
    </w:p>
    <w:p w:rsidR="005A4E31" w:rsidRPr="005A4E31" w:rsidRDefault="005A4E31" w:rsidP="009C122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E31">
        <w:rPr>
          <w:rFonts w:ascii="Times New Roman" w:hAnsi="Times New Roman" w:cs="Times New Roman"/>
          <w:sz w:val="28"/>
          <w:szCs w:val="28"/>
        </w:rPr>
        <w:t>- приобретение участниками праздника новых для них знаний подвижных игр;</w:t>
      </w:r>
    </w:p>
    <w:p w:rsidR="005A4E31" w:rsidRPr="005A4E31" w:rsidRDefault="005A4E31" w:rsidP="009C122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E31">
        <w:rPr>
          <w:rFonts w:ascii="Times New Roman" w:hAnsi="Times New Roman" w:cs="Times New Roman"/>
          <w:sz w:val="28"/>
          <w:szCs w:val="28"/>
        </w:rPr>
        <w:t>- закрепление коммуникативных навыков, развитие смелого речевого и действенного поведения учащихся в ситуации массового праздника. Выработка навыков толерантного поведения;</w:t>
      </w:r>
    </w:p>
    <w:p w:rsidR="005A4E31" w:rsidRPr="005A4E31" w:rsidRDefault="005A4E31" w:rsidP="009C122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E31">
        <w:rPr>
          <w:rFonts w:ascii="Times New Roman" w:hAnsi="Times New Roman" w:cs="Times New Roman"/>
          <w:sz w:val="28"/>
          <w:szCs w:val="28"/>
        </w:rPr>
        <w:t>- расширение представлений об экологии своего района, своих сверстниках;</w:t>
      </w:r>
    </w:p>
    <w:p w:rsidR="005A4E31" w:rsidRPr="005A4E31" w:rsidRDefault="005A4E31" w:rsidP="009C122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E31">
        <w:rPr>
          <w:rFonts w:ascii="Times New Roman" w:hAnsi="Times New Roman" w:cs="Times New Roman"/>
          <w:b/>
          <w:sz w:val="28"/>
          <w:szCs w:val="28"/>
        </w:rPr>
        <w:t>Время и место проведения праздника</w:t>
      </w:r>
      <w:r w:rsidR="00E006C5">
        <w:rPr>
          <w:rFonts w:ascii="Times New Roman" w:hAnsi="Times New Roman" w:cs="Times New Roman"/>
          <w:b/>
          <w:sz w:val="28"/>
          <w:szCs w:val="28"/>
        </w:rPr>
        <w:t>:</w:t>
      </w:r>
    </w:p>
    <w:p w:rsidR="005A4E31" w:rsidRPr="005A4E31" w:rsidRDefault="005A4E31" w:rsidP="009C122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E31">
        <w:rPr>
          <w:rFonts w:ascii="Times New Roman" w:hAnsi="Times New Roman" w:cs="Times New Roman"/>
          <w:sz w:val="28"/>
          <w:szCs w:val="28"/>
        </w:rPr>
        <w:t>1 июня 2017 года с 10.30 – 14.00</w:t>
      </w:r>
    </w:p>
    <w:p w:rsidR="005A4E31" w:rsidRPr="005A4E31" w:rsidRDefault="005A4E31" w:rsidP="009C122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E31">
        <w:rPr>
          <w:rFonts w:ascii="Times New Roman" w:hAnsi="Times New Roman" w:cs="Times New Roman"/>
          <w:sz w:val="28"/>
          <w:szCs w:val="28"/>
        </w:rPr>
        <w:t xml:space="preserve">Центральная площадь с. Михайловка, Центральный стадион </w:t>
      </w:r>
      <w:proofErr w:type="gramStart"/>
      <w:r w:rsidRPr="005A4E3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A4E31">
        <w:rPr>
          <w:rFonts w:ascii="Times New Roman" w:hAnsi="Times New Roman" w:cs="Times New Roman"/>
          <w:sz w:val="28"/>
          <w:szCs w:val="28"/>
        </w:rPr>
        <w:t>. Михайловка</w:t>
      </w:r>
    </w:p>
    <w:p w:rsidR="005A4E31" w:rsidRPr="005A4E31" w:rsidRDefault="005A4E31" w:rsidP="009C122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E31">
        <w:rPr>
          <w:rFonts w:ascii="Times New Roman" w:hAnsi="Times New Roman" w:cs="Times New Roman"/>
          <w:b/>
          <w:sz w:val="28"/>
          <w:szCs w:val="28"/>
        </w:rPr>
        <w:t>Условия для участников праздника: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A4E31" w:rsidRPr="005A4E31" w:rsidTr="005A4E3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31" w:rsidRPr="005A4E31" w:rsidRDefault="005A4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E31">
              <w:rPr>
                <w:rFonts w:ascii="Times New Roman" w:hAnsi="Times New Roman" w:cs="Times New Roman"/>
                <w:sz w:val="28"/>
                <w:szCs w:val="28"/>
              </w:rPr>
              <w:t>- состав команды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31" w:rsidRPr="005A4E31" w:rsidRDefault="005A4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E31">
              <w:rPr>
                <w:rFonts w:ascii="Times New Roman" w:hAnsi="Times New Roman" w:cs="Times New Roman"/>
                <w:sz w:val="28"/>
                <w:szCs w:val="28"/>
              </w:rPr>
              <w:t>10 человек и 2 сопровождающих;</w:t>
            </w:r>
          </w:p>
        </w:tc>
      </w:tr>
      <w:tr w:rsidR="005A4E31" w:rsidRPr="005A4E31" w:rsidTr="005A4E3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31" w:rsidRPr="005A4E31" w:rsidRDefault="005A4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E31">
              <w:rPr>
                <w:rFonts w:ascii="Times New Roman" w:hAnsi="Times New Roman" w:cs="Times New Roman"/>
                <w:sz w:val="28"/>
                <w:szCs w:val="28"/>
              </w:rPr>
              <w:t>- возраст участников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31" w:rsidRPr="005A4E31" w:rsidRDefault="005A4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E31">
              <w:rPr>
                <w:rFonts w:ascii="Times New Roman" w:hAnsi="Times New Roman" w:cs="Times New Roman"/>
                <w:sz w:val="28"/>
                <w:szCs w:val="28"/>
              </w:rPr>
              <w:t>1-8 класс;</w:t>
            </w:r>
          </w:p>
        </w:tc>
      </w:tr>
      <w:tr w:rsidR="005A4E31" w:rsidRPr="005A4E31" w:rsidTr="005A4E3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31" w:rsidRPr="005A4E31" w:rsidRDefault="005A4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E31">
              <w:rPr>
                <w:rFonts w:ascii="Times New Roman" w:hAnsi="Times New Roman" w:cs="Times New Roman"/>
                <w:sz w:val="28"/>
                <w:szCs w:val="28"/>
              </w:rPr>
              <w:t>-требования к внешнему виду участников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31" w:rsidRPr="005A4E31" w:rsidRDefault="005A4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E31">
              <w:rPr>
                <w:rFonts w:ascii="Times New Roman" w:hAnsi="Times New Roman" w:cs="Times New Roman"/>
                <w:sz w:val="28"/>
                <w:szCs w:val="28"/>
              </w:rPr>
              <w:t>Одежда ребёнка должна предполагать трансформацию в связи с изменением погоды (прохладно – жарко). Каждый ребёнок должен иметь головной убор и удобную обувь без каблука.</w:t>
            </w:r>
          </w:p>
          <w:p w:rsidR="005A4E31" w:rsidRPr="005A4E31" w:rsidRDefault="005A4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E31">
              <w:rPr>
                <w:rFonts w:ascii="Times New Roman" w:hAnsi="Times New Roman" w:cs="Times New Roman"/>
                <w:sz w:val="28"/>
                <w:szCs w:val="28"/>
              </w:rPr>
              <w:t>Обязательно взять с собой:</w:t>
            </w:r>
          </w:p>
          <w:p w:rsidR="005A4E31" w:rsidRPr="005A4E31" w:rsidRDefault="005A4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E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C12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4E31">
              <w:rPr>
                <w:rFonts w:ascii="Times New Roman" w:hAnsi="Times New Roman" w:cs="Times New Roman"/>
                <w:sz w:val="28"/>
                <w:szCs w:val="28"/>
              </w:rPr>
              <w:t>средства защиты от мошки!</w:t>
            </w:r>
          </w:p>
          <w:p w:rsidR="005A4E31" w:rsidRPr="005A4E31" w:rsidRDefault="005A4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E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C12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4E31">
              <w:rPr>
                <w:rFonts w:ascii="Times New Roman" w:hAnsi="Times New Roman" w:cs="Times New Roman"/>
                <w:sz w:val="28"/>
                <w:szCs w:val="28"/>
              </w:rPr>
              <w:t>воду  и одноразовые стаканчики</w:t>
            </w:r>
          </w:p>
          <w:p w:rsidR="005A4E31" w:rsidRPr="005A4E31" w:rsidRDefault="005A4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E31">
              <w:rPr>
                <w:rFonts w:ascii="Times New Roman" w:hAnsi="Times New Roman" w:cs="Times New Roman"/>
                <w:sz w:val="28"/>
                <w:szCs w:val="28"/>
              </w:rPr>
              <w:t>На площади будет работать батут, вестись продажа шаров, сладкой ваты, выпечки и др.</w:t>
            </w:r>
          </w:p>
          <w:p w:rsidR="005A4E31" w:rsidRPr="005A4E31" w:rsidRDefault="005A4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E31" w:rsidRPr="005A4E31" w:rsidTr="005A4E3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31" w:rsidRPr="005A4E31" w:rsidRDefault="005A4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E31">
              <w:rPr>
                <w:rFonts w:ascii="Times New Roman" w:hAnsi="Times New Roman" w:cs="Times New Roman"/>
                <w:sz w:val="28"/>
                <w:szCs w:val="28"/>
              </w:rPr>
              <w:t>-оформление колонны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31" w:rsidRPr="005A4E31" w:rsidRDefault="005A4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E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C12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4E31">
              <w:rPr>
                <w:rFonts w:ascii="Times New Roman" w:hAnsi="Times New Roman" w:cs="Times New Roman"/>
                <w:sz w:val="28"/>
                <w:szCs w:val="28"/>
              </w:rPr>
              <w:t>каждая команда готовит плакат с названием своего села, украшает колонну воздушными шарами;</w:t>
            </w:r>
          </w:p>
          <w:p w:rsidR="005A4E31" w:rsidRPr="005A4E31" w:rsidRDefault="005A4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E31">
              <w:rPr>
                <w:rFonts w:ascii="Times New Roman" w:hAnsi="Times New Roman" w:cs="Times New Roman"/>
                <w:sz w:val="28"/>
                <w:szCs w:val="28"/>
              </w:rPr>
              <w:t xml:space="preserve">1.Готовность к участию в </w:t>
            </w:r>
            <w:proofErr w:type="gramStart"/>
            <w:r w:rsidRPr="005A4E31">
              <w:rPr>
                <w:rFonts w:ascii="Times New Roman" w:hAnsi="Times New Roman" w:cs="Times New Roman"/>
                <w:sz w:val="28"/>
                <w:szCs w:val="28"/>
              </w:rPr>
              <w:t>большой</w:t>
            </w:r>
            <w:proofErr w:type="gramEnd"/>
            <w:r w:rsidRPr="005A4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4E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игровой, в </w:t>
            </w:r>
            <w:proofErr w:type="spellStart"/>
            <w:r w:rsidRPr="005A4E31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5A4E31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  <w:p w:rsidR="005A4E31" w:rsidRPr="005A4E31" w:rsidRDefault="005A4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E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C12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4E31">
              <w:rPr>
                <w:rFonts w:ascii="Times New Roman" w:hAnsi="Times New Roman" w:cs="Times New Roman"/>
                <w:sz w:val="28"/>
                <w:szCs w:val="28"/>
              </w:rPr>
              <w:t>привести готовый рисунок на формате А-2 «Защита  окружающей среды», подготовить защиту рисунка;</w:t>
            </w:r>
          </w:p>
          <w:p w:rsidR="005A4E31" w:rsidRPr="005A4E31" w:rsidRDefault="005A4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E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C12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4E31">
              <w:rPr>
                <w:rFonts w:ascii="Times New Roman" w:hAnsi="Times New Roman" w:cs="Times New Roman"/>
                <w:sz w:val="28"/>
                <w:szCs w:val="28"/>
              </w:rPr>
              <w:t>исполнить всей командой весёлую детскую песню;</w:t>
            </w:r>
          </w:p>
          <w:p w:rsidR="005A4E31" w:rsidRPr="005A4E31" w:rsidRDefault="005A4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E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C12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4E31">
              <w:rPr>
                <w:rFonts w:ascii="Times New Roman" w:hAnsi="Times New Roman" w:cs="Times New Roman"/>
                <w:sz w:val="28"/>
                <w:szCs w:val="28"/>
              </w:rPr>
              <w:t>участие в конкурсе рисунка на асфальте «Мир глазами ребёнка» (иметь цветной мел);</w:t>
            </w:r>
          </w:p>
        </w:tc>
      </w:tr>
    </w:tbl>
    <w:p w:rsidR="00EF4FB0" w:rsidRDefault="00EF4FB0" w:rsidP="005A4E3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E31" w:rsidRPr="005A4E31" w:rsidRDefault="005A4E31" w:rsidP="009C122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E31">
        <w:rPr>
          <w:rFonts w:ascii="Times New Roman" w:hAnsi="Times New Roman" w:cs="Times New Roman"/>
          <w:b/>
          <w:sz w:val="28"/>
          <w:szCs w:val="28"/>
        </w:rPr>
        <w:t>Схема проведения праздника:</w:t>
      </w:r>
    </w:p>
    <w:p w:rsidR="005A4E31" w:rsidRPr="005A4E31" w:rsidRDefault="005A4E31" w:rsidP="009C122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E31">
        <w:rPr>
          <w:rFonts w:ascii="Times New Roman" w:hAnsi="Times New Roman" w:cs="Times New Roman"/>
          <w:sz w:val="28"/>
          <w:szCs w:val="28"/>
        </w:rPr>
        <w:t>10.30 – 10.55 – заезд и регистрация участников</w:t>
      </w:r>
    </w:p>
    <w:p w:rsidR="005A4E31" w:rsidRPr="005A4E31" w:rsidRDefault="005A4E31" w:rsidP="009C122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E31">
        <w:rPr>
          <w:rFonts w:ascii="Times New Roman" w:hAnsi="Times New Roman" w:cs="Times New Roman"/>
          <w:sz w:val="28"/>
          <w:szCs w:val="28"/>
        </w:rPr>
        <w:t xml:space="preserve">10.55 – 11.00 – построение команд на центральной площади </w:t>
      </w:r>
      <w:proofErr w:type="gramStart"/>
      <w:r w:rsidRPr="005A4E3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A4E31">
        <w:rPr>
          <w:rFonts w:ascii="Times New Roman" w:hAnsi="Times New Roman" w:cs="Times New Roman"/>
          <w:sz w:val="28"/>
          <w:szCs w:val="28"/>
        </w:rPr>
        <w:t>. Михайловка</w:t>
      </w:r>
    </w:p>
    <w:p w:rsidR="005A4E31" w:rsidRPr="005A4E31" w:rsidRDefault="005A4E31" w:rsidP="009C122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E31">
        <w:rPr>
          <w:rFonts w:ascii="Times New Roman" w:hAnsi="Times New Roman" w:cs="Times New Roman"/>
          <w:sz w:val="28"/>
          <w:szCs w:val="28"/>
        </w:rPr>
        <w:t xml:space="preserve">11.00- 11.15 – поздравления участников праздника. </w:t>
      </w:r>
    </w:p>
    <w:p w:rsidR="005A4E31" w:rsidRPr="005A4E31" w:rsidRDefault="005A4E31" w:rsidP="009C122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E31">
        <w:rPr>
          <w:rFonts w:ascii="Times New Roman" w:hAnsi="Times New Roman" w:cs="Times New Roman"/>
          <w:sz w:val="28"/>
          <w:szCs w:val="28"/>
        </w:rPr>
        <w:t>11.15-11.45 – концерт</w:t>
      </w:r>
    </w:p>
    <w:p w:rsidR="005A4E31" w:rsidRPr="005A4E31" w:rsidRDefault="005A4E31" w:rsidP="009C122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E31">
        <w:rPr>
          <w:rFonts w:ascii="Times New Roman" w:hAnsi="Times New Roman" w:cs="Times New Roman"/>
          <w:sz w:val="28"/>
          <w:szCs w:val="28"/>
        </w:rPr>
        <w:t>11.45 – 12.00 – переход на стадион</w:t>
      </w:r>
    </w:p>
    <w:p w:rsidR="005A4E31" w:rsidRPr="005A4E31" w:rsidRDefault="005A4E31" w:rsidP="009C122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E31">
        <w:rPr>
          <w:rFonts w:ascii="Times New Roman" w:hAnsi="Times New Roman" w:cs="Times New Roman"/>
          <w:sz w:val="28"/>
          <w:szCs w:val="28"/>
        </w:rPr>
        <w:t>12.00 – 12.30 – просмотр соревнований «Воздушный бой» в рамках краевых соревнований по авиамоделизму</w:t>
      </w:r>
    </w:p>
    <w:p w:rsidR="005A4E31" w:rsidRPr="005A4E31" w:rsidRDefault="005A4E31" w:rsidP="009C122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E31">
        <w:rPr>
          <w:rFonts w:ascii="Times New Roman" w:hAnsi="Times New Roman" w:cs="Times New Roman"/>
          <w:sz w:val="28"/>
          <w:szCs w:val="28"/>
        </w:rPr>
        <w:t>12.30 – 14.00 – игровая программа на площади</w:t>
      </w:r>
    </w:p>
    <w:p w:rsidR="005A4E31" w:rsidRPr="005A4E31" w:rsidRDefault="005A4E31" w:rsidP="009C122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E31">
        <w:rPr>
          <w:rFonts w:ascii="Times New Roman" w:hAnsi="Times New Roman" w:cs="Times New Roman"/>
          <w:sz w:val="28"/>
          <w:szCs w:val="28"/>
        </w:rPr>
        <w:t>14.00 – отъезд команд</w:t>
      </w:r>
    </w:p>
    <w:p w:rsidR="005A4E31" w:rsidRPr="005A4E31" w:rsidRDefault="005A4E31" w:rsidP="009C122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E31">
        <w:rPr>
          <w:rFonts w:ascii="Times New Roman" w:hAnsi="Times New Roman" w:cs="Times New Roman"/>
          <w:b/>
          <w:sz w:val="28"/>
          <w:szCs w:val="28"/>
        </w:rPr>
        <w:t>Ответственность организаторов праздника:</w:t>
      </w:r>
    </w:p>
    <w:p w:rsidR="005A4E31" w:rsidRPr="005A4E31" w:rsidRDefault="005A4E31" w:rsidP="009C122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E31">
        <w:rPr>
          <w:rFonts w:ascii="Times New Roman" w:hAnsi="Times New Roman" w:cs="Times New Roman"/>
          <w:sz w:val="28"/>
          <w:szCs w:val="28"/>
        </w:rPr>
        <w:t>- подготовка и проведение праздника;</w:t>
      </w:r>
    </w:p>
    <w:p w:rsidR="005A4E31" w:rsidRPr="005A4E31" w:rsidRDefault="005A4E31" w:rsidP="009C122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E31">
        <w:rPr>
          <w:rFonts w:ascii="Times New Roman" w:hAnsi="Times New Roman" w:cs="Times New Roman"/>
          <w:sz w:val="28"/>
          <w:szCs w:val="28"/>
        </w:rPr>
        <w:t>- обеспечение безопасности проведения праздника;</w:t>
      </w:r>
    </w:p>
    <w:p w:rsidR="005A4E31" w:rsidRDefault="005A4E31" w:rsidP="009C122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E31">
        <w:rPr>
          <w:rFonts w:ascii="Times New Roman" w:hAnsi="Times New Roman" w:cs="Times New Roman"/>
          <w:sz w:val="28"/>
          <w:szCs w:val="28"/>
        </w:rPr>
        <w:t>- работа со спонсорами праздника.</w:t>
      </w:r>
    </w:p>
    <w:p w:rsidR="00EF4FB0" w:rsidRPr="005A4E31" w:rsidRDefault="00EF4FB0" w:rsidP="009C122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E31" w:rsidRPr="005A4E31" w:rsidRDefault="005A4E31" w:rsidP="009C122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E31">
        <w:rPr>
          <w:rFonts w:ascii="Times New Roman" w:hAnsi="Times New Roman" w:cs="Times New Roman"/>
          <w:b/>
          <w:sz w:val="28"/>
          <w:szCs w:val="28"/>
        </w:rPr>
        <w:t>Ответственность образовательных учреждений:</w:t>
      </w:r>
    </w:p>
    <w:p w:rsidR="005A4E31" w:rsidRPr="005A4E31" w:rsidRDefault="005A4E31" w:rsidP="009C122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E31">
        <w:rPr>
          <w:rFonts w:ascii="Times New Roman" w:hAnsi="Times New Roman" w:cs="Times New Roman"/>
          <w:sz w:val="28"/>
          <w:szCs w:val="28"/>
        </w:rPr>
        <w:t>-подготовить команды в соответствии с вышеприведёнными требованиями;</w:t>
      </w:r>
    </w:p>
    <w:p w:rsidR="005A4E31" w:rsidRPr="005A4E31" w:rsidRDefault="005A4E31" w:rsidP="009C122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E31">
        <w:rPr>
          <w:rFonts w:ascii="Times New Roman" w:hAnsi="Times New Roman" w:cs="Times New Roman"/>
          <w:sz w:val="28"/>
          <w:szCs w:val="28"/>
        </w:rPr>
        <w:t>-качественная подготовка домашних творческих заданий и требований по оформлению колонны;</w:t>
      </w:r>
    </w:p>
    <w:p w:rsidR="005A4E31" w:rsidRPr="005A4E31" w:rsidRDefault="005A4E31" w:rsidP="009C122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E31">
        <w:rPr>
          <w:rFonts w:ascii="Times New Roman" w:hAnsi="Times New Roman" w:cs="Times New Roman"/>
          <w:sz w:val="28"/>
          <w:szCs w:val="28"/>
        </w:rPr>
        <w:t>-обеспечение участников праздника  качественной питьевой водой;</w:t>
      </w:r>
    </w:p>
    <w:p w:rsidR="005A4E31" w:rsidRPr="005A4E31" w:rsidRDefault="005A4E31" w:rsidP="009C122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E31">
        <w:rPr>
          <w:rFonts w:ascii="Times New Roman" w:hAnsi="Times New Roman" w:cs="Times New Roman"/>
          <w:sz w:val="28"/>
          <w:szCs w:val="28"/>
        </w:rPr>
        <w:t>-ответственность сопровождающих за жизнь и здоровье детей в пути следования и в ходе праздника</w:t>
      </w:r>
    </w:p>
    <w:p w:rsidR="005A4E31" w:rsidRPr="005A4E31" w:rsidRDefault="005A4E31" w:rsidP="009C122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E31">
        <w:rPr>
          <w:rFonts w:ascii="Times New Roman" w:hAnsi="Times New Roman" w:cs="Times New Roman"/>
          <w:sz w:val="28"/>
          <w:szCs w:val="28"/>
        </w:rPr>
        <w:t>-обеспечение подвоза участников праздника.</w:t>
      </w:r>
    </w:p>
    <w:p w:rsidR="009C1229" w:rsidRDefault="009C1229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:rsidR="004F4818" w:rsidRPr="00E4418F" w:rsidRDefault="004F4818" w:rsidP="004F4818">
      <w:pPr>
        <w:spacing w:after="0" w:line="36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4F4818" w:rsidRPr="00E4418F" w:rsidRDefault="004F4818" w:rsidP="004F4818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>к распоряжению администрации</w:t>
      </w:r>
    </w:p>
    <w:p w:rsidR="004F4818" w:rsidRPr="00E4418F" w:rsidRDefault="004F4818" w:rsidP="004F4818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:rsidR="00A14272" w:rsidRPr="00E4418F" w:rsidRDefault="00A14272" w:rsidP="00A14272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24.05.2017</w:t>
      </w:r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305-ра</w:t>
      </w:r>
    </w:p>
    <w:p w:rsidR="00E4418F" w:rsidRDefault="00E4418F" w:rsidP="00E441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4"/>
          <w:lang w:eastAsia="ru-RU"/>
        </w:rPr>
      </w:pPr>
    </w:p>
    <w:p w:rsidR="009C1229" w:rsidRPr="00E4418F" w:rsidRDefault="009C1229" w:rsidP="00E441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4"/>
          <w:lang w:eastAsia="ru-RU"/>
        </w:rPr>
      </w:pPr>
    </w:p>
    <w:p w:rsidR="00E4418F" w:rsidRPr="00E4418F" w:rsidRDefault="00E4418F" w:rsidP="00E441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441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 О С Т А В</w:t>
      </w:r>
    </w:p>
    <w:p w:rsidR="00E4418F" w:rsidRPr="00E4418F" w:rsidRDefault="00E4418F" w:rsidP="00E441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441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оргкомитета по подготовке и проведению </w:t>
      </w:r>
    </w:p>
    <w:p w:rsidR="00E4418F" w:rsidRPr="00E4418F" w:rsidRDefault="00E4418F" w:rsidP="00E441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441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Международного дня защиты детей.</w:t>
      </w:r>
    </w:p>
    <w:p w:rsidR="00E4418F" w:rsidRDefault="00E4418F" w:rsidP="00E441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C1229" w:rsidRPr="00E4418F" w:rsidRDefault="009C1229" w:rsidP="00E441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48"/>
        <w:gridCol w:w="7104"/>
      </w:tblGrid>
      <w:tr w:rsidR="00E4418F" w:rsidRPr="00E4418F" w:rsidTr="00135038"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4418F" w:rsidRPr="00E4418F" w:rsidRDefault="00C47130" w:rsidP="00E441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Саломай</w:t>
            </w:r>
            <w:proofErr w:type="spellEnd"/>
          </w:p>
        </w:tc>
        <w:tc>
          <w:tcPr>
            <w:tcW w:w="7104" w:type="dxa"/>
            <w:tcBorders>
              <w:top w:val="nil"/>
              <w:left w:val="nil"/>
              <w:bottom w:val="nil"/>
              <w:right w:val="nil"/>
            </w:tcBorders>
          </w:tcPr>
          <w:p w:rsidR="00E4418F" w:rsidRPr="00E4418F" w:rsidRDefault="00E4418F" w:rsidP="009C1229">
            <w:pPr>
              <w:numPr>
                <w:ilvl w:val="0"/>
                <w:numId w:val="1"/>
              </w:numPr>
              <w:spacing w:after="0" w:line="240" w:lineRule="auto"/>
              <w:ind w:firstLine="1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41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главы администрации муниципального района, председатель оргкомитета.</w:t>
            </w:r>
          </w:p>
          <w:p w:rsidR="00E4418F" w:rsidRPr="00E4418F" w:rsidRDefault="00E4418F" w:rsidP="009C1229">
            <w:pPr>
              <w:tabs>
                <w:tab w:val="num" w:pos="360"/>
              </w:tabs>
              <w:spacing w:after="0" w:line="240" w:lineRule="auto"/>
              <w:ind w:firstLine="1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418F" w:rsidRPr="00E4418F" w:rsidTr="00135038"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4418F" w:rsidRPr="00E4418F" w:rsidRDefault="00C47130" w:rsidP="00E441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А.Ф.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Чепала</w:t>
            </w:r>
            <w:proofErr w:type="spellEnd"/>
          </w:p>
        </w:tc>
        <w:tc>
          <w:tcPr>
            <w:tcW w:w="7104" w:type="dxa"/>
            <w:tcBorders>
              <w:top w:val="nil"/>
              <w:left w:val="nil"/>
              <w:bottom w:val="nil"/>
              <w:right w:val="nil"/>
            </w:tcBorders>
          </w:tcPr>
          <w:p w:rsidR="00E4418F" w:rsidRPr="00E4418F" w:rsidRDefault="00E4418F" w:rsidP="009C1229">
            <w:pPr>
              <w:numPr>
                <w:ilvl w:val="0"/>
                <w:numId w:val="1"/>
              </w:numPr>
              <w:spacing w:after="0" w:line="240" w:lineRule="auto"/>
              <w:ind w:firstLine="1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41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начальник управления по вопросам образования, заместитель председателя.</w:t>
            </w:r>
          </w:p>
          <w:p w:rsidR="00E4418F" w:rsidRPr="00E4418F" w:rsidRDefault="00E4418F" w:rsidP="009C1229">
            <w:pPr>
              <w:tabs>
                <w:tab w:val="num" w:pos="360"/>
              </w:tabs>
              <w:spacing w:after="0" w:line="240" w:lineRule="auto"/>
              <w:ind w:firstLine="1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418F" w:rsidRPr="00E4418F" w:rsidTr="00135038"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4418F" w:rsidRPr="00E4418F" w:rsidRDefault="00E4418F" w:rsidP="00E441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4418F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Члены оргкомитета:</w:t>
            </w:r>
          </w:p>
          <w:p w:rsidR="00E4418F" w:rsidRPr="00E4418F" w:rsidRDefault="00E4418F" w:rsidP="00E441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4418F" w:rsidRPr="00E4418F" w:rsidRDefault="00E4418F" w:rsidP="00E441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41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Ю.В. </w:t>
            </w:r>
            <w:proofErr w:type="spellStart"/>
            <w:r w:rsidRPr="00E441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Мастабаева</w:t>
            </w:r>
            <w:proofErr w:type="spellEnd"/>
          </w:p>
        </w:tc>
        <w:tc>
          <w:tcPr>
            <w:tcW w:w="7104" w:type="dxa"/>
            <w:tcBorders>
              <w:top w:val="nil"/>
              <w:left w:val="nil"/>
              <w:bottom w:val="nil"/>
              <w:right w:val="nil"/>
            </w:tcBorders>
          </w:tcPr>
          <w:p w:rsidR="00E4418F" w:rsidRPr="00E4418F" w:rsidRDefault="00E4418F" w:rsidP="009C1229">
            <w:pPr>
              <w:tabs>
                <w:tab w:val="num" w:pos="360"/>
              </w:tabs>
              <w:spacing w:after="0" w:line="240" w:lineRule="auto"/>
              <w:ind w:firstLine="1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4418F" w:rsidRPr="00E4418F" w:rsidRDefault="00E4418F" w:rsidP="009C1229">
            <w:pPr>
              <w:tabs>
                <w:tab w:val="num" w:pos="360"/>
              </w:tabs>
              <w:spacing w:after="0" w:line="240" w:lineRule="auto"/>
              <w:ind w:firstLine="1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4418F" w:rsidRPr="00E4418F" w:rsidRDefault="00E4418F" w:rsidP="009C1229">
            <w:pPr>
              <w:tabs>
                <w:tab w:val="num" w:pos="360"/>
              </w:tabs>
              <w:spacing w:after="0" w:line="240" w:lineRule="auto"/>
              <w:ind w:firstLine="1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41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 начальник отдела молодежной политики </w:t>
            </w:r>
          </w:p>
          <w:p w:rsidR="00E4418F" w:rsidRPr="00E4418F" w:rsidRDefault="00E4418F" w:rsidP="009C1229">
            <w:pPr>
              <w:tabs>
                <w:tab w:val="num" w:pos="360"/>
              </w:tabs>
              <w:spacing w:after="0" w:line="240" w:lineRule="auto"/>
              <w:ind w:firstLine="1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418F" w:rsidRPr="00E4418F" w:rsidTr="00135038"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4418F" w:rsidRPr="00E4418F" w:rsidRDefault="00E4418F" w:rsidP="00E441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41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И.И. </w:t>
            </w:r>
            <w:proofErr w:type="spellStart"/>
            <w:r w:rsidRPr="00E441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Мирошникова</w:t>
            </w:r>
            <w:proofErr w:type="spellEnd"/>
          </w:p>
        </w:tc>
        <w:tc>
          <w:tcPr>
            <w:tcW w:w="7104" w:type="dxa"/>
            <w:tcBorders>
              <w:top w:val="nil"/>
              <w:left w:val="nil"/>
              <w:bottom w:val="nil"/>
              <w:right w:val="nil"/>
            </w:tcBorders>
          </w:tcPr>
          <w:p w:rsidR="00E4418F" w:rsidRPr="00E4418F" w:rsidRDefault="00E4418F" w:rsidP="009C1229">
            <w:pPr>
              <w:numPr>
                <w:ilvl w:val="0"/>
                <w:numId w:val="1"/>
              </w:numPr>
              <w:spacing w:after="0" w:line="240" w:lineRule="auto"/>
              <w:ind w:firstLine="1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41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директор МБО ДО «Центра детского творчества» </w:t>
            </w:r>
            <w:proofErr w:type="gramStart"/>
            <w:r w:rsidRPr="00E441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E441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Михайловка»</w:t>
            </w:r>
          </w:p>
          <w:p w:rsidR="00E4418F" w:rsidRPr="00E4418F" w:rsidRDefault="00E4418F" w:rsidP="009C1229">
            <w:pPr>
              <w:tabs>
                <w:tab w:val="num" w:pos="360"/>
              </w:tabs>
              <w:spacing w:after="0" w:line="240" w:lineRule="auto"/>
              <w:ind w:left="360" w:firstLine="1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418F" w:rsidRPr="00E4418F" w:rsidTr="00135038"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4418F" w:rsidRPr="00E4418F" w:rsidRDefault="00E4418F" w:rsidP="00E441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41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Т.С. Крупина</w:t>
            </w:r>
          </w:p>
        </w:tc>
        <w:tc>
          <w:tcPr>
            <w:tcW w:w="7104" w:type="dxa"/>
            <w:tcBorders>
              <w:top w:val="nil"/>
              <w:left w:val="nil"/>
              <w:bottom w:val="nil"/>
              <w:right w:val="nil"/>
            </w:tcBorders>
          </w:tcPr>
          <w:p w:rsidR="00E4418F" w:rsidRPr="00E4418F" w:rsidRDefault="00E4418F" w:rsidP="009C1229">
            <w:pPr>
              <w:numPr>
                <w:ilvl w:val="0"/>
                <w:numId w:val="1"/>
              </w:numPr>
              <w:spacing w:after="0" w:line="240" w:lineRule="auto"/>
              <w:ind w:firstLine="1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41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управления экономики</w:t>
            </w:r>
          </w:p>
          <w:p w:rsidR="00E4418F" w:rsidRPr="00E4418F" w:rsidRDefault="00E4418F" w:rsidP="009C1229">
            <w:pPr>
              <w:tabs>
                <w:tab w:val="num" w:pos="360"/>
              </w:tabs>
              <w:spacing w:after="0" w:line="240" w:lineRule="auto"/>
              <w:ind w:firstLine="1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418F" w:rsidRPr="00E4418F" w:rsidTr="00135038">
        <w:trPr>
          <w:trHeight w:val="920"/>
        </w:trPr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4418F" w:rsidRPr="00E4418F" w:rsidRDefault="004F4818" w:rsidP="00E441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Л.Г. Никитина</w:t>
            </w:r>
          </w:p>
          <w:p w:rsidR="00E4418F" w:rsidRDefault="00E4418F" w:rsidP="00E441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F4818" w:rsidRPr="00E4418F" w:rsidRDefault="004F4818" w:rsidP="00E441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4418F" w:rsidRPr="00E4418F" w:rsidRDefault="00E4418F" w:rsidP="00E441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41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П.И. </w:t>
            </w:r>
            <w:proofErr w:type="spellStart"/>
            <w:r w:rsidRPr="00E441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Присакарь</w:t>
            </w:r>
            <w:proofErr w:type="spellEnd"/>
          </w:p>
          <w:p w:rsidR="00E4418F" w:rsidRDefault="00E4418F" w:rsidP="00E441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4418F" w:rsidRPr="00E4418F" w:rsidRDefault="00E4418F" w:rsidP="00E441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41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Н.Н. Мельничук </w:t>
            </w:r>
          </w:p>
        </w:tc>
        <w:tc>
          <w:tcPr>
            <w:tcW w:w="7104" w:type="dxa"/>
            <w:tcBorders>
              <w:top w:val="nil"/>
              <w:left w:val="nil"/>
              <w:bottom w:val="nil"/>
              <w:right w:val="nil"/>
            </w:tcBorders>
          </w:tcPr>
          <w:p w:rsidR="00E4418F" w:rsidRPr="00E4418F" w:rsidRDefault="00E4418F" w:rsidP="009C1229">
            <w:pPr>
              <w:numPr>
                <w:ilvl w:val="0"/>
                <w:numId w:val="1"/>
              </w:numPr>
              <w:spacing w:after="0" w:line="240" w:lineRule="auto"/>
              <w:ind w:firstLine="1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41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главный врач КГБУЗ «Михайловская центральная районная больница»</w:t>
            </w:r>
          </w:p>
          <w:p w:rsidR="00E4418F" w:rsidRPr="00E4418F" w:rsidRDefault="00E4418F" w:rsidP="009C1229">
            <w:pPr>
              <w:tabs>
                <w:tab w:val="num" w:pos="360"/>
              </w:tabs>
              <w:spacing w:after="0" w:line="240" w:lineRule="auto"/>
              <w:ind w:left="360" w:firstLine="1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4418F" w:rsidRPr="00E4418F" w:rsidRDefault="00E4418F" w:rsidP="009C1229">
            <w:pPr>
              <w:numPr>
                <w:ilvl w:val="0"/>
                <w:numId w:val="1"/>
              </w:numPr>
              <w:spacing w:after="0" w:line="240" w:lineRule="auto"/>
              <w:ind w:firstLine="1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41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ОМВД РФ по Михайловскому району</w:t>
            </w:r>
          </w:p>
          <w:p w:rsidR="00E4418F" w:rsidRPr="00E4418F" w:rsidRDefault="00E4418F" w:rsidP="009C1229">
            <w:pPr>
              <w:tabs>
                <w:tab w:val="num" w:pos="360"/>
              </w:tabs>
              <w:spacing w:after="0" w:line="240" w:lineRule="auto"/>
              <w:ind w:firstLine="1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4418F" w:rsidRPr="00E4418F" w:rsidRDefault="009C1229" w:rsidP="009C1229">
            <w:pPr>
              <w:tabs>
                <w:tab w:val="num" w:pos="360"/>
              </w:tabs>
              <w:spacing w:after="0" w:line="240" w:lineRule="auto"/>
              <w:ind w:left="349" w:firstLine="1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4418F" w:rsidRPr="00E441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руководитель МКОУ «Методическая служба обеспечения образовательных   учреждений».</w:t>
            </w:r>
          </w:p>
          <w:p w:rsidR="00E4418F" w:rsidRPr="00E4418F" w:rsidRDefault="00E4418F" w:rsidP="009C1229">
            <w:pPr>
              <w:tabs>
                <w:tab w:val="num" w:pos="360"/>
              </w:tabs>
              <w:spacing w:after="0" w:line="240" w:lineRule="auto"/>
              <w:ind w:firstLine="1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418F" w:rsidRPr="00E4418F" w:rsidTr="00135038"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4418F" w:rsidRPr="00E4418F" w:rsidRDefault="004F4818" w:rsidP="00E441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Ворожейкина</w:t>
            </w:r>
            <w:proofErr w:type="spellEnd"/>
          </w:p>
        </w:tc>
        <w:tc>
          <w:tcPr>
            <w:tcW w:w="7104" w:type="dxa"/>
            <w:tcBorders>
              <w:top w:val="nil"/>
              <w:left w:val="nil"/>
              <w:bottom w:val="nil"/>
              <w:right w:val="nil"/>
            </w:tcBorders>
          </w:tcPr>
          <w:p w:rsidR="00E4418F" w:rsidRPr="00E4418F" w:rsidRDefault="00E4418F" w:rsidP="009C1229">
            <w:pPr>
              <w:tabs>
                <w:tab w:val="num" w:pos="360"/>
              </w:tabs>
              <w:spacing w:after="0" w:line="240" w:lineRule="auto"/>
              <w:ind w:left="349" w:firstLine="1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41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54A51" w:rsidRPr="00D54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главный специалист по дополнительному образованию </w:t>
            </w:r>
            <w:r w:rsidRPr="00E441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54A51" w:rsidRPr="00D54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 организационно – массовой работе</w:t>
            </w:r>
            <w:r w:rsidRPr="00E441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D54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отдела методического обеспечения МКУ «Мето</w:t>
            </w:r>
            <w:r w:rsidR="008C49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дич</w:t>
            </w:r>
            <w:r w:rsidR="00D54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еская служба </w:t>
            </w:r>
            <w:r w:rsidR="008C495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обеспечения образовательных учреждений»</w:t>
            </w:r>
          </w:p>
        </w:tc>
      </w:tr>
    </w:tbl>
    <w:p w:rsidR="00E4418F" w:rsidRPr="00E4418F" w:rsidRDefault="00E4418F" w:rsidP="00E4418F">
      <w:pPr>
        <w:spacing w:after="0" w:line="240" w:lineRule="auto"/>
        <w:rPr>
          <w:rFonts w:ascii="Times New Roman" w:eastAsia="Calibri" w:hAnsi="Times New Roman" w:cs="Times New Roman"/>
          <w:sz w:val="26"/>
          <w:szCs w:val="24"/>
          <w:lang w:eastAsia="ru-RU"/>
        </w:rPr>
      </w:pPr>
    </w:p>
    <w:p w:rsidR="00E4418F" w:rsidRPr="00E4418F" w:rsidRDefault="00E4418F" w:rsidP="00E441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418F" w:rsidRPr="00E4418F" w:rsidRDefault="00E4418F" w:rsidP="00E441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A4E31" w:rsidRDefault="005A4E31" w:rsidP="00E441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C1229" w:rsidRDefault="009C1229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:rsidR="005A4E31" w:rsidRPr="00E4418F" w:rsidRDefault="005A4E31" w:rsidP="005A4E31">
      <w:pPr>
        <w:spacing w:after="0" w:line="36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5A4E31" w:rsidRPr="00E4418F" w:rsidRDefault="005A4E31" w:rsidP="005A4E31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>к распоряжению администрации</w:t>
      </w:r>
    </w:p>
    <w:p w:rsidR="005A4E31" w:rsidRPr="00E4418F" w:rsidRDefault="005A4E31" w:rsidP="005A4E31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:rsidR="00A14272" w:rsidRPr="00E4418F" w:rsidRDefault="00A14272" w:rsidP="00A14272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24.05.2017</w:t>
      </w:r>
      <w:r w:rsidRPr="00E441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305-ра</w:t>
      </w:r>
    </w:p>
    <w:p w:rsidR="005A4E31" w:rsidRDefault="005A4E31" w:rsidP="00E441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9C1229" w:rsidRDefault="009C1229" w:rsidP="00E441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4418F" w:rsidRPr="00E4418F" w:rsidRDefault="00E4418F" w:rsidP="00E441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441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Маршрутный лист </w:t>
      </w:r>
    </w:p>
    <w:p w:rsidR="00E4418F" w:rsidRPr="00E4418F" w:rsidRDefault="00E4418F" w:rsidP="00E441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441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для подвоза учащихся на районный детский праздник, </w:t>
      </w:r>
    </w:p>
    <w:p w:rsidR="00E4418F" w:rsidRPr="00E4418F" w:rsidRDefault="00E4418F" w:rsidP="00E441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441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посвященный Международному дню защиты детей</w:t>
      </w:r>
    </w:p>
    <w:p w:rsidR="00E4418F" w:rsidRPr="00E4418F" w:rsidRDefault="00E4418F" w:rsidP="00E441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418F" w:rsidRPr="00E4418F" w:rsidRDefault="00E4418F" w:rsidP="00E441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591"/>
        <w:gridCol w:w="1136"/>
        <w:gridCol w:w="1650"/>
      </w:tblGrid>
      <w:tr w:rsidR="00E4418F" w:rsidRPr="00E4418F" w:rsidTr="00135038">
        <w:tc>
          <w:tcPr>
            <w:tcW w:w="2235" w:type="dxa"/>
          </w:tcPr>
          <w:p w:rsidR="00E4418F" w:rsidRPr="00E4418F" w:rsidRDefault="00E4418F" w:rsidP="00E441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41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4591" w:type="dxa"/>
          </w:tcPr>
          <w:p w:rsidR="00E4418F" w:rsidRPr="00E4418F" w:rsidRDefault="00E4418F" w:rsidP="00E4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41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Маршрут</w:t>
            </w:r>
          </w:p>
        </w:tc>
        <w:tc>
          <w:tcPr>
            <w:tcW w:w="1136" w:type="dxa"/>
          </w:tcPr>
          <w:p w:rsidR="00E4418F" w:rsidRPr="00E4418F" w:rsidRDefault="00E4418F" w:rsidP="00E441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41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E441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км</w:t>
            </w:r>
            <w:proofErr w:type="gramEnd"/>
          </w:p>
        </w:tc>
        <w:tc>
          <w:tcPr>
            <w:tcW w:w="1650" w:type="dxa"/>
          </w:tcPr>
          <w:p w:rsidR="00E4418F" w:rsidRPr="00E4418F" w:rsidRDefault="00E4418F" w:rsidP="00E441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41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Кол-во участников</w:t>
            </w:r>
          </w:p>
        </w:tc>
      </w:tr>
      <w:tr w:rsidR="00E4418F" w:rsidRPr="00E4418F" w:rsidTr="00135038">
        <w:tc>
          <w:tcPr>
            <w:tcW w:w="2235" w:type="dxa"/>
          </w:tcPr>
          <w:p w:rsidR="00E4418F" w:rsidRPr="00E4418F" w:rsidRDefault="00E4418F" w:rsidP="00E441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41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МБОУ СОШ </w:t>
            </w:r>
          </w:p>
          <w:p w:rsidR="00E4418F" w:rsidRPr="00E4418F" w:rsidRDefault="00E4418F" w:rsidP="00E441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441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E441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Ивановка</w:t>
            </w:r>
          </w:p>
        </w:tc>
        <w:tc>
          <w:tcPr>
            <w:tcW w:w="4591" w:type="dxa"/>
          </w:tcPr>
          <w:p w:rsidR="00E4418F" w:rsidRPr="00E4418F" w:rsidRDefault="00E4418F" w:rsidP="00E441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41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Ивановка – Николаевка – Ивановка – Михайловка – Ивановка – Николаевка – Ивановка </w:t>
            </w:r>
          </w:p>
          <w:p w:rsidR="00E4418F" w:rsidRPr="00E4418F" w:rsidRDefault="00E4418F" w:rsidP="00E441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</w:tcPr>
          <w:p w:rsidR="00E4418F" w:rsidRPr="00E4418F" w:rsidRDefault="00E4418F" w:rsidP="00E441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41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1650" w:type="dxa"/>
          </w:tcPr>
          <w:p w:rsidR="00E4418F" w:rsidRPr="00E4418F" w:rsidRDefault="00E4418F" w:rsidP="00E4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418F" w:rsidRPr="00E4418F" w:rsidTr="00135038">
        <w:tc>
          <w:tcPr>
            <w:tcW w:w="2235" w:type="dxa"/>
          </w:tcPr>
          <w:p w:rsidR="00E4418F" w:rsidRPr="00E4418F" w:rsidRDefault="00E4418F" w:rsidP="00E441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41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МБОУ СОШ им. А.И. Крушанова </w:t>
            </w:r>
            <w:proofErr w:type="gramStart"/>
            <w:r w:rsidRPr="00E441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E441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Михайловка</w:t>
            </w:r>
          </w:p>
        </w:tc>
        <w:tc>
          <w:tcPr>
            <w:tcW w:w="4591" w:type="dxa"/>
          </w:tcPr>
          <w:p w:rsidR="00E4418F" w:rsidRPr="00E4418F" w:rsidRDefault="00E4418F" w:rsidP="00E441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41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Михайловка – Новошахтинский – Михайловка – Новошахтинский - Михайловка </w:t>
            </w:r>
          </w:p>
          <w:p w:rsidR="00E4418F" w:rsidRPr="00E4418F" w:rsidRDefault="00E4418F" w:rsidP="00E441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</w:tcPr>
          <w:p w:rsidR="00E4418F" w:rsidRPr="00E4418F" w:rsidRDefault="00E4418F" w:rsidP="00E441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41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650" w:type="dxa"/>
          </w:tcPr>
          <w:p w:rsidR="00E4418F" w:rsidRPr="00E4418F" w:rsidRDefault="00E4418F" w:rsidP="00E4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418F" w:rsidRPr="00E4418F" w:rsidTr="00135038">
        <w:tc>
          <w:tcPr>
            <w:tcW w:w="2235" w:type="dxa"/>
          </w:tcPr>
          <w:p w:rsidR="00E4418F" w:rsidRPr="00E4418F" w:rsidRDefault="00E4418F" w:rsidP="00E441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41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МБОУ СОШ </w:t>
            </w:r>
          </w:p>
          <w:p w:rsidR="00E4418F" w:rsidRPr="00E4418F" w:rsidRDefault="00E4418F" w:rsidP="00E441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441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E441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Осиновка</w:t>
            </w:r>
          </w:p>
        </w:tc>
        <w:tc>
          <w:tcPr>
            <w:tcW w:w="4591" w:type="dxa"/>
          </w:tcPr>
          <w:p w:rsidR="00E4418F" w:rsidRPr="00E4418F" w:rsidRDefault="00E4418F" w:rsidP="00E441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41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Осиновка – Даниловка – Михайловка – Осиновка – Даниловка – Осиновка </w:t>
            </w:r>
          </w:p>
          <w:p w:rsidR="00E4418F" w:rsidRPr="00E4418F" w:rsidRDefault="00E4418F" w:rsidP="00E441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</w:tcPr>
          <w:p w:rsidR="00E4418F" w:rsidRPr="00E4418F" w:rsidRDefault="00E4418F" w:rsidP="00E441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41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650" w:type="dxa"/>
          </w:tcPr>
          <w:p w:rsidR="00E4418F" w:rsidRPr="00E4418F" w:rsidRDefault="00E4418F" w:rsidP="00E4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418F" w:rsidRPr="00E4418F" w:rsidTr="00135038">
        <w:tc>
          <w:tcPr>
            <w:tcW w:w="2235" w:type="dxa"/>
          </w:tcPr>
          <w:p w:rsidR="00E4418F" w:rsidRPr="00E4418F" w:rsidRDefault="00E4418F" w:rsidP="00E441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41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МБОУ СОШ </w:t>
            </w:r>
          </w:p>
          <w:p w:rsidR="00E4418F" w:rsidRPr="00E4418F" w:rsidRDefault="00E4418F" w:rsidP="00E441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41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E441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Ширяевка</w:t>
            </w:r>
            <w:proofErr w:type="spellEnd"/>
          </w:p>
        </w:tc>
        <w:tc>
          <w:tcPr>
            <w:tcW w:w="4591" w:type="dxa"/>
          </w:tcPr>
          <w:p w:rsidR="00E4418F" w:rsidRPr="00E4418F" w:rsidRDefault="00E4418F" w:rsidP="00E441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41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Ширяевка</w:t>
            </w:r>
            <w:proofErr w:type="spellEnd"/>
            <w:r w:rsidRPr="00E441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 Михайловка – </w:t>
            </w:r>
            <w:proofErr w:type="spellStart"/>
            <w:r w:rsidRPr="00E441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Ширяевка</w:t>
            </w:r>
            <w:proofErr w:type="spellEnd"/>
            <w:r w:rsidRPr="00E441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4418F" w:rsidRPr="00E4418F" w:rsidRDefault="00E4418F" w:rsidP="00E441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</w:tcPr>
          <w:p w:rsidR="00E4418F" w:rsidRPr="00E4418F" w:rsidRDefault="00E4418F" w:rsidP="00E441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41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1650" w:type="dxa"/>
          </w:tcPr>
          <w:p w:rsidR="00E4418F" w:rsidRPr="00E4418F" w:rsidRDefault="00E4418F" w:rsidP="00E4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418F" w:rsidRPr="00E4418F" w:rsidTr="00135038">
        <w:tc>
          <w:tcPr>
            <w:tcW w:w="2235" w:type="dxa"/>
          </w:tcPr>
          <w:p w:rsidR="00E4418F" w:rsidRPr="00E4418F" w:rsidRDefault="00E4418F" w:rsidP="00E441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41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МБОУ СОШ </w:t>
            </w:r>
          </w:p>
          <w:p w:rsidR="00E4418F" w:rsidRPr="00E4418F" w:rsidRDefault="00E4418F" w:rsidP="00E441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41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с. Первомайское</w:t>
            </w:r>
          </w:p>
        </w:tc>
        <w:tc>
          <w:tcPr>
            <w:tcW w:w="4591" w:type="dxa"/>
          </w:tcPr>
          <w:p w:rsidR="00E4418F" w:rsidRPr="00E4418F" w:rsidRDefault="00E4418F" w:rsidP="00E441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41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Михайловка - </w:t>
            </w:r>
            <w:proofErr w:type="gramStart"/>
            <w:r w:rsidRPr="00E441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Первомайское</w:t>
            </w:r>
            <w:proofErr w:type="gramEnd"/>
            <w:r w:rsidRPr="00E441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 Михайловка – Первомайское - Михайловка</w:t>
            </w:r>
          </w:p>
        </w:tc>
        <w:tc>
          <w:tcPr>
            <w:tcW w:w="1136" w:type="dxa"/>
          </w:tcPr>
          <w:p w:rsidR="00E4418F" w:rsidRPr="00E4418F" w:rsidRDefault="00E4418F" w:rsidP="00E441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41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50" w:type="dxa"/>
          </w:tcPr>
          <w:p w:rsidR="00E4418F" w:rsidRPr="00E4418F" w:rsidRDefault="00E4418F" w:rsidP="00E4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418F" w:rsidRPr="00E4418F" w:rsidTr="00135038">
        <w:trPr>
          <w:trHeight w:val="1348"/>
        </w:trPr>
        <w:tc>
          <w:tcPr>
            <w:tcW w:w="2235" w:type="dxa"/>
          </w:tcPr>
          <w:p w:rsidR="00E4418F" w:rsidRPr="00E4418F" w:rsidRDefault="00E4418F" w:rsidP="00E441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41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МБОУ ООШ </w:t>
            </w:r>
          </w:p>
          <w:p w:rsidR="00E4418F" w:rsidRPr="00E4418F" w:rsidRDefault="00E4418F" w:rsidP="00E441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441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E441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Григорьевка</w:t>
            </w:r>
          </w:p>
        </w:tc>
        <w:tc>
          <w:tcPr>
            <w:tcW w:w="4591" w:type="dxa"/>
          </w:tcPr>
          <w:p w:rsidR="00E4418F" w:rsidRPr="00E4418F" w:rsidRDefault="00E4418F" w:rsidP="00E441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41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Михайловка - </w:t>
            </w:r>
            <w:proofErr w:type="spellStart"/>
            <w:r w:rsidRPr="00E441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Новожатково</w:t>
            </w:r>
            <w:proofErr w:type="spellEnd"/>
            <w:r w:rsidRPr="00E441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 Григорьевка </w:t>
            </w:r>
            <w:proofErr w:type="gramStart"/>
            <w:r w:rsidRPr="00E441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–М</w:t>
            </w:r>
            <w:proofErr w:type="gramEnd"/>
            <w:r w:rsidRPr="00E441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ихайловка– Григорьевка – </w:t>
            </w:r>
            <w:proofErr w:type="spellStart"/>
            <w:r w:rsidRPr="00E441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Новожатково</w:t>
            </w:r>
            <w:proofErr w:type="spellEnd"/>
            <w:r w:rsidRPr="00E441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 Михайловка</w:t>
            </w:r>
          </w:p>
        </w:tc>
        <w:tc>
          <w:tcPr>
            <w:tcW w:w="1136" w:type="dxa"/>
          </w:tcPr>
          <w:p w:rsidR="00E4418F" w:rsidRPr="00E4418F" w:rsidRDefault="00E4418F" w:rsidP="00E441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41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1650" w:type="dxa"/>
          </w:tcPr>
          <w:p w:rsidR="00E4418F" w:rsidRPr="00E4418F" w:rsidRDefault="00E4418F" w:rsidP="00E4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418F" w:rsidRPr="00E4418F" w:rsidTr="00135038">
        <w:tc>
          <w:tcPr>
            <w:tcW w:w="2235" w:type="dxa"/>
          </w:tcPr>
          <w:p w:rsidR="00E4418F" w:rsidRPr="00E4418F" w:rsidRDefault="00E4418F" w:rsidP="00E441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41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МБОУ СОШ </w:t>
            </w:r>
          </w:p>
          <w:p w:rsidR="00E4418F" w:rsidRPr="00E4418F" w:rsidRDefault="00E4418F" w:rsidP="00E441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41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E441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Ляличи</w:t>
            </w:r>
            <w:proofErr w:type="spellEnd"/>
          </w:p>
        </w:tc>
        <w:tc>
          <w:tcPr>
            <w:tcW w:w="4591" w:type="dxa"/>
          </w:tcPr>
          <w:p w:rsidR="00E4418F" w:rsidRPr="00E4418F" w:rsidRDefault="00E4418F" w:rsidP="00E441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41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Михайловка – </w:t>
            </w:r>
            <w:proofErr w:type="spellStart"/>
            <w:r w:rsidRPr="00E441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Ляличи</w:t>
            </w:r>
            <w:proofErr w:type="spellEnd"/>
            <w:r w:rsidRPr="00E441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E441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Кремово</w:t>
            </w:r>
            <w:proofErr w:type="spellEnd"/>
            <w:r w:rsidRPr="00E441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 Михайловка – </w:t>
            </w:r>
            <w:proofErr w:type="spellStart"/>
            <w:r w:rsidRPr="00E441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Кремово</w:t>
            </w:r>
            <w:proofErr w:type="spellEnd"/>
            <w:r w:rsidRPr="00E441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E441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Ляличи</w:t>
            </w:r>
            <w:proofErr w:type="spellEnd"/>
            <w:r w:rsidRPr="00E441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 Михайловка</w:t>
            </w:r>
          </w:p>
        </w:tc>
        <w:tc>
          <w:tcPr>
            <w:tcW w:w="1136" w:type="dxa"/>
          </w:tcPr>
          <w:p w:rsidR="00E4418F" w:rsidRPr="00E4418F" w:rsidRDefault="00E4418F" w:rsidP="00E441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41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50" w:type="dxa"/>
          </w:tcPr>
          <w:p w:rsidR="00E4418F" w:rsidRPr="00E4418F" w:rsidRDefault="00E4418F" w:rsidP="00E4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418F" w:rsidRPr="00E4418F" w:rsidTr="00135038">
        <w:tc>
          <w:tcPr>
            <w:tcW w:w="2235" w:type="dxa"/>
          </w:tcPr>
          <w:p w:rsidR="00885ED2" w:rsidRDefault="00E4418F" w:rsidP="00E441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41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МБОУ СОШ </w:t>
            </w:r>
          </w:p>
          <w:p w:rsidR="00E4418F" w:rsidRPr="00E4418F" w:rsidRDefault="00E4418F" w:rsidP="00E441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441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E441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Абрамовка</w:t>
            </w:r>
          </w:p>
        </w:tc>
        <w:tc>
          <w:tcPr>
            <w:tcW w:w="4591" w:type="dxa"/>
          </w:tcPr>
          <w:p w:rsidR="00E4418F" w:rsidRPr="00E4418F" w:rsidRDefault="00E4418F" w:rsidP="00E441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41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Михайловка – Абрамовка - Михайловка – Абрамовка - Михайловка</w:t>
            </w:r>
          </w:p>
        </w:tc>
        <w:tc>
          <w:tcPr>
            <w:tcW w:w="1136" w:type="dxa"/>
          </w:tcPr>
          <w:p w:rsidR="00E4418F" w:rsidRPr="00E4418F" w:rsidRDefault="00E4418F" w:rsidP="00E4418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41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650" w:type="dxa"/>
          </w:tcPr>
          <w:p w:rsidR="00E4418F" w:rsidRPr="00E4418F" w:rsidRDefault="00E4418F" w:rsidP="00E44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84B3B" w:rsidRDefault="00BE61A7"/>
    <w:sectPr w:rsidR="00484B3B" w:rsidSect="009C1229">
      <w:pgSz w:w="11906" w:h="16838"/>
      <w:pgMar w:top="1134" w:right="851" w:bottom="1134" w:left="1418" w:header="454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1A7" w:rsidRDefault="00BE61A7">
      <w:pPr>
        <w:spacing w:after="0" w:line="240" w:lineRule="auto"/>
      </w:pPr>
      <w:r>
        <w:separator/>
      </w:r>
    </w:p>
  </w:endnote>
  <w:endnote w:type="continuationSeparator" w:id="0">
    <w:p w:rsidR="00BE61A7" w:rsidRDefault="00BE6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1A7" w:rsidRDefault="00BE61A7">
      <w:pPr>
        <w:spacing w:after="0" w:line="240" w:lineRule="auto"/>
      </w:pPr>
      <w:r>
        <w:separator/>
      </w:r>
    </w:p>
  </w:footnote>
  <w:footnote w:type="continuationSeparator" w:id="0">
    <w:p w:rsidR="00BE61A7" w:rsidRDefault="00BE6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040" w:rsidRDefault="008C495B" w:rsidP="009C122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4272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E427C"/>
    <w:multiLevelType w:val="singleLevel"/>
    <w:tmpl w:val="3A74E6E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591"/>
    <w:rsid w:val="00032591"/>
    <w:rsid w:val="0012416A"/>
    <w:rsid w:val="004F4818"/>
    <w:rsid w:val="005A4E31"/>
    <w:rsid w:val="00885ED2"/>
    <w:rsid w:val="00891FEC"/>
    <w:rsid w:val="008B226C"/>
    <w:rsid w:val="008C495B"/>
    <w:rsid w:val="009C1229"/>
    <w:rsid w:val="00A14272"/>
    <w:rsid w:val="00B8084C"/>
    <w:rsid w:val="00BE61A7"/>
    <w:rsid w:val="00C47130"/>
    <w:rsid w:val="00D54A51"/>
    <w:rsid w:val="00DD117C"/>
    <w:rsid w:val="00E006C5"/>
    <w:rsid w:val="00E4418F"/>
    <w:rsid w:val="00EB7772"/>
    <w:rsid w:val="00EF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4418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4418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4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418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A4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9C1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12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4418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4418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4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418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A4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9C1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1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7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MorozovaNN</cp:lastModifiedBy>
  <cp:revision>6</cp:revision>
  <cp:lastPrinted>2017-05-23T02:32:00Z</cp:lastPrinted>
  <dcterms:created xsi:type="dcterms:W3CDTF">2017-05-22T05:10:00Z</dcterms:created>
  <dcterms:modified xsi:type="dcterms:W3CDTF">2017-05-24T00:23:00Z</dcterms:modified>
</cp:coreProperties>
</file>